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Kërkesë · Kosovë</w:t>
      </w:r>
    </w:p>
    <w:p>
      <w:r>
        <w:t/>
      </w:r>
    </w:p>
    <w:p>
      <w:r>
        <w:t>Llogari: ______________________________</w:t>
      </w:r>
    </w:p>
    <w:p>
      <w:r>
        <w:t>Ku dërgohet: ______________________________</w:t>
      </w:r>
    </w:p>
    <w:p>
      <w:r>
        <w:t>Prova: ______________________________</w:t>
      </w:r>
    </w:p>
    <w:p>
      <w:r>
        <w:t>Kërkesë: ______________________________</w:t>
      </w:r>
    </w:p>
    <w:p>
      <w:r>
        <w:t/>
      </w:r>
    </w:p>
    <w:p>
      <w:r>
        <w:t>Model · Dokumente · Prova · Ku dërgohet · Kosovë.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Kosovo: https://xk.legalblanks.com</w:t>
      </w:r>
    </w:p>
    <w:p>
      <w:r>
        <w:t/>
      </w:r>
    </w:p>
    <w:p>
      <w:r>
        <w:t>Страница шаблона: https://xk.legalblanks.com/documents/court/debt-claim-xk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